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topLinePunct w:val="0"/>
        <w:bidi w:val="0"/>
        <w:adjustRightInd w:val="0"/>
        <w:snapToGrid w:val="0"/>
        <w:spacing w:after="225" w:line="360" w:lineRule="auto"/>
        <w:jc w:val="center"/>
        <w:textAlignment w:val="auto"/>
        <w:outlineLvl w:val="9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报名申请表</w:t>
      </w:r>
    </w:p>
    <w:p>
      <w:pPr>
        <w:pStyle w:val="4"/>
        <w:keepNext w:val="0"/>
        <w:keepLines w:val="0"/>
        <w:pageBreakBefore w:val="0"/>
        <w:widowControl/>
        <w:kinsoku/>
        <w:topLinePunct w:val="0"/>
        <w:bidi w:val="0"/>
        <w:adjustRightInd w:val="0"/>
        <w:snapToGrid w:val="0"/>
        <w:spacing w:after="225" w:line="360" w:lineRule="auto"/>
        <w:textAlignment w:val="auto"/>
        <w:outlineLvl w:val="9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项目名称：</w:t>
      </w:r>
      <w:r>
        <w:rPr>
          <w:rFonts w:hint="eastAsia" w:ascii="宋体" w:hAnsi="宋体" w:cs="宋体"/>
          <w:color w:val="auto"/>
          <w:szCs w:val="21"/>
          <w:highlight w:val="none"/>
          <w:lang w:val="zh-CN"/>
        </w:rPr>
        <w:t>魏村社区卫生服务中心食堂承包服务项目</w:t>
      </w:r>
    </w:p>
    <w:p>
      <w:pPr>
        <w:overflowPunct w:val="0"/>
        <w:spacing w:line="360" w:lineRule="auto"/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编号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XHZJ2024007</w:t>
      </w:r>
      <w:bookmarkStart w:id="0" w:name="_GoBack"/>
      <w:bookmarkEnd w:id="0"/>
    </w:p>
    <w:p>
      <w:pPr>
        <w:overflowPunct w:val="0"/>
        <w:spacing w:line="360" w:lineRule="auto"/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</w:pPr>
    </w:p>
    <w:tbl>
      <w:tblPr>
        <w:tblStyle w:val="5"/>
        <w:tblW w:w="976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9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供应商（盖章）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8" w:hRule="atLeast"/>
          <w:jc w:val="center"/>
        </w:trPr>
        <w:tc>
          <w:tcPr>
            <w:tcW w:w="9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现委托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______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参与常州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新禾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招投标有限公司此项目的报名工作。项目招投标过程中答疑补充等相关文件都须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在相关网站上下载，本单位会及时关注相关网站，以防遗漏，并承诺不以此为理由提出质疑。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 xml:space="preserve">                 法定代表人（签字或盖章）：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9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被授权人姓名：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联系电话：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第二代身份证号码：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接收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谈判文件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指定电子邮箱：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  <w:jc w:val="center"/>
        </w:trPr>
        <w:tc>
          <w:tcPr>
            <w:tcW w:w="9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highlight w:val="none"/>
              </w:rPr>
              <w:t>注：本表以上内容填写均需打印，以下内容需由被授权人本人在代理机构报名时现场填写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9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报名时间：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被授权人签字：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topLinePunct w:val="0"/>
        <w:bidi w:val="0"/>
        <w:adjustRightInd w:val="0"/>
        <w:snapToGrid w:val="0"/>
        <w:spacing w:after="225" w:line="360" w:lineRule="auto"/>
        <w:textAlignment w:val="auto"/>
        <w:outlineLvl w:val="9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</w:rPr>
        <w:t>*注：</w:t>
      </w: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  <w:lang w:eastAsia="zh-CN"/>
        </w:rPr>
        <w:t>供应商</w:t>
      </w: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</w:rPr>
        <w:t>应完整填写表格，并对内容的真实性和有效性负全部责任。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jc w:val="both"/>
        <w:textAlignment w:val="auto"/>
        <w:outlineLvl w:val="9"/>
        <w:rPr>
          <w:rFonts w:ascii="宋体" w:hAnsi="宋体" w:cs="宋体"/>
          <w:b/>
          <w:color w:val="auto"/>
          <w:sz w:val="36"/>
          <w:szCs w:val="36"/>
          <w:highlight w:val="none"/>
        </w:rPr>
      </w:pPr>
    </w:p>
    <w:p/>
    <w:sectPr>
      <w:pgSz w:w="11906" w:h="16838"/>
      <w:pgMar w:top="1440" w:right="1123" w:bottom="144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NTkyZWJjNWIyNmJiZTVkZTc4YjhlMzExNDJmMzcifQ=="/>
  </w:docVars>
  <w:rsids>
    <w:rsidRoot w:val="0F8D0D8D"/>
    <w:rsid w:val="0AAE53D2"/>
    <w:rsid w:val="0F8D0D8D"/>
    <w:rsid w:val="366C4D3B"/>
    <w:rsid w:val="699D418B"/>
    <w:rsid w:val="6CD2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autoRedefine/>
    <w:qFormat/>
    <w:uiPriority w:val="99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4">
    <w:name w:val="Normal (Web)"/>
    <w:basedOn w:val="1"/>
    <w:autoRedefine/>
    <w:semiHidden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2023-10-18T09:14:00Z</dcterms:created>
  <dc:creator>新禾招投标</dc:creator>
  <cp:lastModifiedBy>汀见斯念0301</cp:lastModifiedBy>
  <dcterms:modified xsi:type="dcterms:W3CDTF">2024-05-08T02:32:59Z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E81CB69C1CAF4DD58A2BEC86F52FFDDF_11</vt:lpwstr>
  </property>
</Properties>
</file>