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报名申请表</w:t>
      </w:r>
    </w:p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项目名称：</w:t>
      </w:r>
    </w:p>
    <w:p>
      <w:pPr>
        <w:overflowPunct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编号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</w:p>
    <w:p>
      <w:pPr>
        <w:overflowPunct w:val="0"/>
        <w:spacing w:line="360" w:lineRule="auto"/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</w:pPr>
    </w:p>
    <w:tbl>
      <w:tblPr>
        <w:tblStyle w:val="5"/>
        <w:tblW w:w="97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供应商（盖章）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现委托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______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参与常州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新禾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招投标有限公司此项目的报名工作。项目招投标过程中答疑补充等相关文件都须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在相关网站上下载，本单位会及时关注相关网站，以防遗漏，并承诺不以此为理由提出质疑。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 xml:space="preserve">                 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被授权人姓名：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接收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谈判文件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注：本表以上内容填写均需打印，以下内容需由被授权人本人在代理机构报名时现场填写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被授权人签字：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*注：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应完整填写表格，并对内容的真实性和有效性负全部责任。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TkyZWJjNWIyNmJiZTVkZTc4YjhlMzExNDJmMzcifQ=="/>
  </w:docVars>
  <w:rsids>
    <w:rsidRoot w:val="0F8D0D8D"/>
    <w:rsid w:val="0AAE53D2"/>
    <w:rsid w:val="0F8D0D8D"/>
    <w:rsid w:val="366C4D3B"/>
    <w:rsid w:val="5E3A0334"/>
    <w:rsid w:val="699D418B"/>
    <w:rsid w:val="6CD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autoRedefine/>
    <w:qFormat/>
    <w:uiPriority w:val="9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2023-10-18T09:14:00Z</dcterms:created>
  <dc:creator>新禾招投标</dc:creator>
  <cp:lastModifiedBy>，，，，，，</cp:lastModifiedBy>
  <dcterms:modified xsi:type="dcterms:W3CDTF">2024-06-07T08:30:15Z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E81CB69C1CAF4DD58A2BEC86F52FFDDF_11</vt:lpwstr>
  </property>
</Properties>
</file>